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3324" w14:textId="718A20AF" w:rsidR="00BC49C1" w:rsidRPr="00BC49C1" w:rsidRDefault="006B409B" w:rsidP="00BC49C1">
      <w:pPr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Cambria" w:hAnsi="Cambria" w:cs="Times New Roman"/>
          <w:b/>
          <w:bCs/>
          <w:color w:val="000000"/>
        </w:rPr>
        <w:t>Summer Reading List 201</w:t>
      </w:r>
      <w:r w:rsidR="00FB022A">
        <w:rPr>
          <w:rFonts w:ascii="Cambria" w:hAnsi="Cambria" w:cs="Times New Roman"/>
          <w:b/>
          <w:bCs/>
          <w:color w:val="000000"/>
        </w:rPr>
        <w:t>9</w:t>
      </w:r>
      <w:r w:rsidR="00BC49C1" w:rsidRPr="00BC49C1">
        <w:rPr>
          <w:rFonts w:ascii="Cambria" w:hAnsi="Cambria" w:cs="Times New Roman"/>
          <w:b/>
          <w:bCs/>
          <w:color w:val="000000"/>
        </w:rPr>
        <w:t>-20</w:t>
      </w:r>
      <w:r w:rsidR="00FB022A">
        <w:rPr>
          <w:rFonts w:ascii="Cambria" w:hAnsi="Cambria" w:cs="Times New Roman"/>
          <w:b/>
          <w:bCs/>
          <w:color w:val="000000"/>
        </w:rPr>
        <w:t>20</w:t>
      </w:r>
    </w:p>
    <w:p w14:paraId="6A9EB2E2" w14:textId="4880A9CC" w:rsidR="00BC49C1" w:rsidRPr="00BC49C1" w:rsidRDefault="006B409B" w:rsidP="00BC49C1">
      <w:pPr>
        <w:ind w:left="5760" w:firstLine="720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Cambria" w:hAnsi="Cambria" w:cs="Times New Roman"/>
          <w:color w:val="000000"/>
        </w:rPr>
        <w:t>June 201</w:t>
      </w:r>
      <w:r w:rsidR="00FB022A">
        <w:rPr>
          <w:rFonts w:ascii="Cambria" w:hAnsi="Cambria" w:cs="Times New Roman"/>
          <w:color w:val="000000"/>
        </w:rPr>
        <w:t>9</w:t>
      </w:r>
    </w:p>
    <w:p w14:paraId="65417AE4" w14:textId="77777777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Cambria" w:hAnsi="Cambria" w:cs="Times New Roman"/>
          <w:color w:val="000000"/>
        </w:rPr>
        <w:t>Dear Parents,</w:t>
      </w:r>
    </w:p>
    <w:p w14:paraId="1C146129" w14:textId="77777777" w:rsidR="00BC49C1" w:rsidRPr="00BC49C1" w:rsidRDefault="00BC49C1" w:rsidP="00BC49C1">
      <w:pPr>
        <w:rPr>
          <w:rFonts w:ascii="Times New Roman" w:eastAsia="Times New Roman" w:hAnsi="Times New Roman" w:cs="Times New Roman"/>
        </w:rPr>
      </w:pP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54E01DB0" w14:textId="32C0F309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>K into 1st grade – A flyer will be sent home in your child’s final report card.  Please follow directives listed.  Be sure to fill out the reading log and return to school by September 1</w:t>
      </w:r>
      <w:r w:rsidR="009D0F7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>th</w:t>
      </w:r>
    </w:p>
    <w:p w14:paraId="34DFC0D4" w14:textId="77777777" w:rsidR="00BC49C1" w:rsidRPr="00BC49C1" w:rsidRDefault="00BC49C1" w:rsidP="00BC49C1">
      <w:pPr>
        <w:rPr>
          <w:rFonts w:ascii="Times New Roman" w:eastAsia="Times New Roman" w:hAnsi="Times New Roman" w:cs="Times New Roman"/>
        </w:rPr>
      </w:pP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06F56155" w14:textId="24275C0E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>1st into 2nd – A flyer will be sent home in your child’s final report card.  Please follow directives listed. Be sure to fill out the reading log and return to school by September 1</w:t>
      </w:r>
      <w:r w:rsidR="009D0F7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>th</w:t>
      </w:r>
    </w:p>
    <w:p w14:paraId="0EA3A4F7" w14:textId="77777777" w:rsidR="00BC49C1" w:rsidRPr="00BC49C1" w:rsidRDefault="00BC49C1" w:rsidP="00BC49C1">
      <w:pPr>
        <w:rPr>
          <w:rFonts w:ascii="Times New Roman" w:eastAsia="Times New Roman" w:hAnsi="Times New Roman" w:cs="Times New Roman"/>
        </w:rPr>
      </w:pP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36FC5C37" w14:textId="1EAAD5D6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Students will be required to complete </w:t>
      </w:r>
      <w:r w:rsidR="00D90585" w:rsidRPr="00D90585">
        <w:rPr>
          <w:rFonts w:ascii="Arial" w:hAnsi="Arial" w:cs="Arial"/>
          <w:b/>
          <w:bCs/>
          <w:color w:val="000000"/>
          <w:sz w:val="20"/>
          <w:szCs w:val="20"/>
        </w:rPr>
        <w:t>ONE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book report. </w:t>
      </w:r>
      <w:r w:rsidR="00D90585">
        <w:rPr>
          <w:rFonts w:ascii="Arial" w:hAnsi="Arial" w:cs="Arial"/>
          <w:b/>
          <w:bCs/>
          <w:color w:val="000000"/>
          <w:sz w:val="20"/>
          <w:szCs w:val="20"/>
        </w:rPr>
        <w:t>They may choose which book they want to read for the report.</w:t>
      </w:r>
    </w:p>
    <w:p w14:paraId="0A6A8493" w14:textId="77777777" w:rsidR="00BC49C1" w:rsidRPr="00BC49C1" w:rsidRDefault="00BC49C1" w:rsidP="00BC49C1">
      <w:pPr>
        <w:rPr>
          <w:rFonts w:ascii="Times New Roman" w:eastAsia="Times New Roman" w:hAnsi="Times New Roman" w:cs="Times New Roman"/>
        </w:rPr>
      </w:pP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336C9FAB" w14:textId="63FDE85B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2nd into 3rd –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Green School Mystery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(Cam Jansen Series #28)</w:t>
      </w:r>
      <w:r w:rsidR="00B521F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>by David A. Adler</w:t>
      </w:r>
    </w:p>
    <w:p w14:paraId="693639A9" w14:textId="38616E4E" w:rsidR="00BC49C1" w:rsidRPr="00BC49C1" w:rsidRDefault="00BC49C1" w:rsidP="00BC49C1">
      <w:pPr>
        <w:ind w:left="1440"/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Class Election from the Black Lagoon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(Black Lagoon Adventures Series #3) by Mike Thaler</w:t>
      </w:r>
    </w:p>
    <w:p w14:paraId="604F00BA" w14:textId="77777777" w:rsidR="00BC49C1" w:rsidRPr="00BC49C1" w:rsidRDefault="00BC49C1" w:rsidP="00BC49C1">
      <w:pPr>
        <w:rPr>
          <w:rFonts w:ascii="Times New Roman" w:eastAsia="Times New Roman" w:hAnsi="Times New Roman" w:cs="Times New Roman"/>
        </w:rPr>
      </w:pP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51DBD4D5" w14:textId="77777777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3rd into 4th –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World According to Humphrey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by Betty J. Birney</w:t>
      </w:r>
    </w:p>
    <w:p w14:paraId="7980D37B" w14:textId="77777777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Chocolate Touch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by Patrick Skene </w:t>
      </w:r>
      <w:proofErr w:type="spellStart"/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Catling</w:t>
      </w:r>
      <w:proofErr w:type="spellEnd"/>
    </w:p>
    <w:p w14:paraId="5E3E094C" w14:textId="77777777" w:rsidR="00BC49C1" w:rsidRPr="00BC49C1" w:rsidRDefault="00BC49C1" w:rsidP="00BC49C1">
      <w:pPr>
        <w:rPr>
          <w:rFonts w:ascii="Times New Roman" w:eastAsia="Times New Roman" w:hAnsi="Times New Roman" w:cs="Times New Roman"/>
        </w:rPr>
      </w:pP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0CF78CF1" w14:textId="77777777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4th into 5th –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Best School Year Ever by Barbara Robinson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FE6B559" w14:textId="77777777" w:rsidR="00BC49C1" w:rsidRPr="00BC49C1" w:rsidRDefault="00BC49C1" w:rsidP="00BC49C1">
      <w:pPr>
        <w:ind w:left="720" w:firstLine="720"/>
        <w:rPr>
          <w:rFonts w:ascii="Helvetica" w:hAnsi="Helvetica" w:cs="Times New Roman"/>
          <w:color w:val="000000"/>
          <w:sz w:val="18"/>
          <w:szCs w:val="18"/>
        </w:rPr>
      </w:pPr>
      <w:proofErr w:type="spellStart"/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Frindle</w:t>
      </w:r>
      <w:proofErr w:type="spellEnd"/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by Andrew Clements</w:t>
      </w:r>
    </w:p>
    <w:p w14:paraId="20C7C8DD" w14:textId="77777777" w:rsidR="00BC49C1" w:rsidRPr="00BC49C1" w:rsidRDefault="00BC49C1" w:rsidP="00BC49C1">
      <w:pPr>
        <w:rPr>
          <w:rFonts w:ascii="Times New Roman" w:eastAsia="Times New Roman" w:hAnsi="Times New Roman" w:cs="Times New Roman"/>
        </w:rPr>
      </w:pP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2B717C3C" w14:textId="77777777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5th into 6th -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Because of Mr. </w:t>
      </w:r>
      <w:proofErr w:type="spellStart"/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Terupt</w:t>
      </w:r>
      <w:proofErr w:type="spellEnd"/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by Rob </w:t>
      </w:r>
      <w:proofErr w:type="spellStart"/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Buyea</w:t>
      </w:r>
      <w:proofErr w:type="spellEnd"/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BB7DB3F" w14:textId="77777777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One and Only Ivan by Katherine Applegate</w:t>
      </w:r>
    </w:p>
    <w:p w14:paraId="1762C460" w14:textId="77777777" w:rsidR="00BC49C1" w:rsidRPr="00BC49C1" w:rsidRDefault="00BC49C1" w:rsidP="00BC49C1">
      <w:pPr>
        <w:rPr>
          <w:rFonts w:ascii="Times New Roman" w:eastAsia="Times New Roman" w:hAnsi="Times New Roman" w:cs="Times New Roman"/>
        </w:rPr>
      </w:pP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43144B1A" w14:textId="77777777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6th into 7th –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Dead End in </w:t>
      </w:r>
      <w:proofErr w:type="spellStart"/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Norvelt</w:t>
      </w:r>
      <w:proofErr w:type="spellEnd"/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by Jack </w:t>
      </w:r>
      <w:proofErr w:type="spellStart"/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Gantos</w:t>
      </w:r>
      <w:proofErr w:type="spellEnd"/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C91EF12" w14:textId="77777777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Ungifted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by Gordon </w:t>
      </w:r>
      <w:proofErr w:type="spellStart"/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Korman</w:t>
      </w:r>
      <w:proofErr w:type="spellEnd"/>
    </w:p>
    <w:p w14:paraId="058D8273" w14:textId="77777777" w:rsidR="00BC49C1" w:rsidRPr="00BC49C1" w:rsidRDefault="00BC49C1" w:rsidP="00BC49C1">
      <w:pPr>
        <w:rPr>
          <w:rFonts w:ascii="Times New Roman" w:eastAsia="Times New Roman" w:hAnsi="Times New Roman" w:cs="Times New Roman"/>
        </w:rPr>
      </w:pP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20D22176" w14:textId="77777777" w:rsidR="00BC49C1" w:rsidRPr="00BC49C1" w:rsidRDefault="00BC49C1" w:rsidP="00BC49C1">
      <w:pPr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7th into 8th –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All the Right Stuff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by Walter Dean Myers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85A81BC" w14:textId="77777777" w:rsidR="00BC49C1" w:rsidRPr="00BC49C1" w:rsidRDefault="00BC49C1" w:rsidP="00BC49C1">
      <w:pPr>
        <w:ind w:left="720" w:firstLine="720"/>
        <w:rPr>
          <w:rFonts w:ascii="Helvetica" w:hAnsi="Helvetica" w:cs="Times New Roman"/>
          <w:color w:val="000000"/>
          <w:sz w:val="18"/>
          <w:szCs w:val="18"/>
        </w:rPr>
      </w:pP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Counting by 7’s</w:t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C49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by Holly Goldberg Sloan</w:t>
      </w:r>
    </w:p>
    <w:p w14:paraId="032FE949" w14:textId="77777777" w:rsidR="00BC49C1" w:rsidRPr="00BC49C1" w:rsidRDefault="00BC49C1" w:rsidP="00BC49C1">
      <w:pPr>
        <w:rPr>
          <w:rFonts w:ascii="Times New Roman" w:eastAsia="Times New Roman" w:hAnsi="Times New Roman" w:cs="Times New Roman"/>
        </w:rPr>
      </w:pP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60153CC8" w14:textId="6DD65E1C" w:rsidR="00BC49C1" w:rsidRPr="00BC49C1" w:rsidRDefault="007D1F9D" w:rsidP="00BC49C1">
      <w:pPr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Please read 1 book and complete a book report. </w:t>
      </w:r>
      <w:r w:rsidR="00BC49C1" w:rsidRPr="00BC49C1">
        <w:rPr>
          <w:rFonts w:ascii="Arial" w:hAnsi="Arial" w:cs="Arial"/>
          <w:b/>
          <w:bCs/>
          <w:color w:val="000000"/>
          <w:sz w:val="20"/>
          <w:szCs w:val="20"/>
        </w:rPr>
        <w:t>The rubric and the format paper for a book report will be included in your child’s report card envelope.  It will also be posted on the school website page.  The book report is due September 1</w:t>
      </w:r>
      <w:r w:rsidR="00FB022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C49C1" w:rsidRPr="00BC49C1">
        <w:rPr>
          <w:rFonts w:ascii="Arial" w:hAnsi="Arial" w:cs="Arial"/>
          <w:b/>
          <w:bCs/>
          <w:color w:val="000000"/>
          <w:sz w:val="20"/>
          <w:szCs w:val="20"/>
        </w:rPr>
        <w:t>th.  These will be graded for a report card reading grade. The center city Barnes and Noble will have the book. You can also find most at the Free Library of Philadelphia as well as purchase them</w:t>
      </w:r>
      <w:bookmarkStart w:id="0" w:name="_GoBack"/>
      <w:bookmarkEnd w:id="0"/>
      <w:r w:rsidR="00BC49C1" w:rsidRPr="00BC49C1">
        <w:rPr>
          <w:rFonts w:ascii="Arial" w:hAnsi="Arial" w:cs="Arial"/>
          <w:b/>
          <w:bCs/>
          <w:color w:val="000000"/>
          <w:sz w:val="20"/>
          <w:szCs w:val="20"/>
        </w:rPr>
        <w:t xml:space="preserve"> online through a variety of sites like Amazon, Scholastic, etc.</w:t>
      </w:r>
    </w:p>
    <w:p w14:paraId="37DACAEA" w14:textId="5182F57E" w:rsidR="00BC49C1" w:rsidRPr="00C14A6F" w:rsidRDefault="00BC49C1" w:rsidP="00C14A6F">
      <w:pPr>
        <w:ind w:left="720"/>
        <w:rPr>
          <w:rFonts w:ascii="Times New Roman" w:eastAsia="Times New Roman" w:hAnsi="Times New Roman" w:cs="Times New Roman"/>
        </w:rPr>
      </w:pPr>
      <w:r w:rsidRPr="00BC49C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BC49C1">
        <w:rPr>
          <w:rFonts w:ascii="Arial" w:hAnsi="Arial" w:cs="Arial"/>
          <w:b/>
          <w:bCs/>
          <w:color w:val="000000"/>
          <w:sz w:val="20"/>
          <w:szCs w:val="20"/>
        </w:rPr>
        <w:t>Thank you and hope you all have a peace-filled and relaxing summer.</w:t>
      </w:r>
    </w:p>
    <w:p w14:paraId="5FA747D3" w14:textId="77777777" w:rsidR="00BC49C1" w:rsidRPr="00BC49C1" w:rsidRDefault="00BC49C1" w:rsidP="00BC49C1">
      <w:pPr>
        <w:rPr>
          <w:rFonts w:ascii="Times New Roman" w:eastAsia="Times New Roman" w:hAnsi="Times New Roman" w:cs="Times New Roman"/>
        </w:rPr>
      </w:pPr>
    </w:p>
    <w:p w14:paraId="2F7B5B2C" w14:textId="77777777" w:rsidR="0013649E" w:rsidRDefault="00FB022A"/>
    <w:sectPr w:rsidR="0013649E" w:rsidSect="009F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C1"/>
    <w:rsid w:val="003D55D0"/>
    <w:rsid w:val="004546E8"/>
    <w:rsid w:val="006B409B"/>
    <w:rsid w:val="007D1F9D"/>
    <w:rsid w:val="009D0F73"/>
    <w:rsid w:val="009F06E8"/>
    <w:rsid w:val="00B521FF"/>
    <w:rsid w:val="00BC49C1"/>
    <w:rsid w:val="00C14A6F"/>
    <w:rsid w:val="00D90585"/>
    <w:rsid w:val="00E8162C"/>
    <w:rsid w:val="00F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A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9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apple-tab-span">
    <w:name w:val="gmail-apple-tab-span"/>
    <w:basedOn w:val="DefaultParagraphFont"/>
    <w:rsid w:val="00BC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dougherty</dc:creator>
  <cp:keywords/>
  <dc:description/>
  <cp:lastModifiedBy>Melis</cp:lastModifiedBy>
  <cp:revision>7</cp:revision>
  <dcterms:created xsi:type="dcterms:W3CDTF">2018-04-19T16:08:00Z</dcterms:created>
  <dcterms:modified xsi:type="dcterms:W3CDTF">2019-06-06T13:47:00Z</dcterms:modified>
</cp:coreProperties>
</file>